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20250" w:rsidRDefault="00394956">
      <w:pPr>
        <w:rPr>
          <w:rFonts w:asciiTheme="minorHAnsi" w:hAnsiTheme="minorHAnsi" w:cstheme="minorHAnsi"/>
          <w:lang/>
        </w:rPr>
      </w:pPr>
      <w:r w:rsidRPr="00E20250">
        <w:rPr>
          <w:rFonts w:asciiTheme="minorHAnsi" w:hAnsiTheme="minorHAnsi" w:cstheme="minorHAnsi"/>
          <w:lang/>
        </w:rPr>
        <w:t>FOR IMMEDIATE RELEASE</w:t>
      </w:r>
    </w:p>
    <w:p w:rsidR="00000000" w:rsidRPr="00E20250" w:rsidRDefault="00394956">
      <w:pPr>
        <w:pStyle w:val="1"/>
        <w:spacing w:before="0" w:beforeAutospacing="0" w:after="0" w:afterAutospacing="0"/>
        <w:jc w:val="center"/>
        <w:rPr>
          <w:rFonts w:asciiTheme="minorHAnsi" w:hAnsiTheme="minorHAnsi" w:cstheme="minorHAnsi"/>
          <w:lang/>
        </w:rPr>
      </w:pPr>
      <w:r w:rsidRPr="00E20250">
        <w:rPr>
          <w:rFonts w:asciiTheme="minorHAnsi" w:hAnsiTheme="minorHAnsi" w:cstheme="minorHAnsi"/>
          <w:lang/>
        </w:rPr>
        <w:t>FSP kündigt die Netzteile der Twins PRO Serie mit 500 W / 700 W / 900 W Wattoptionen an</w:t>
      </w:r>
    </w:p>
    <w:p w:rsidR="00000000" w:rsidRPr="00E20250" w:rsidRDefault="00394956">
      <w:pPr>
        <w:pStyle w:val="2"/>
        <w:jc w:val="center"/>
        <w:rPr>
          <w:rFonts w:asciiTheme="minorHAnsi" w:hAnsiTheme="minorHAnsi" w:cstheme="minorHAnsi"/>
          <w:i/>
          <w:iCs/>
          <w:lang/>
        </w:rPr>
      </w:pPr>
      <w:r w:rsidRPr="00E20250">
        <w:rPr>
          <w:rFonts w:asciiTheme="minorHAnsi" w:hAnsiTheme="minorHAnsi" w:cstheme="minorHAnsi"/>
          <w:i/>
          <w:iCs/>
          <w:lang/>
        </w:rPr>
        <w:t xml:space="preserve">Die Twins PRO Serie wurde für Standard-ATX- </w:t>
      </w:r>
      <w:proofErr w:type="gramStart"/>
      <w:r w:rsidRPr="00E20250">
        <w:rPr>
          <w:rFonts w:asciiTheme="minorHAnsi" w:hAnsiTheme="minorHAnsi" w:cstheme="minorHAnsi"/>
          <w:i/>
          <w:iCs/>
          <w:lang/>
        </w:rPr>
        <w:t>oder</w:t>
      </w:r>
      <w:proofErr w:type="gramEnd"/>
      <w:r w:rsidRPr="00E20250">
        <w:rPr>
          <w:rFonts w:asciiTheme="minorHAnsi" w:hAnsiTheme="minorHAnsi" w:cstheme="minorHAnsi"/>
          <w:i/>
          <w:iCs/>
          <w:lang/>
        </w:rPr>
        <w:t xml:space="preserve"> PS2-Gehäuse entwickelt und ist die ideale Stromversorgung für Cloud-Serversysteme zu Hause oder </w:t>
      </w:r>
      <w:r w:rsidRPr="00E20250">
        <w:rPr>
          <w:rFonts w:asciiTheme="minorHAnsi" w:hAnsiTheme="minorHAnsi" w:cstheme="minorHAnsi"/>
          <w:i/>
          <w:iCs/>
          <w:lang/>
        </w:rPr>
        <w:t>Web-/Mail-Serversysteme von kleinen und mittleren Unternehmen (KMU).</w:t>
      </w:r>
    </w:p>
    <w:p w:rsidR="00000000" w:rsidRPr="00E20250" w:rsidRDefault="00394956">
      <w:pPr>
        <w:spacing w:after="240"/>
        <w:rPr>
          <w:rFonts w:asciiTheme="minorHAnsi" w:hAnsiTheme="minorHAnsi" w:cstheme="minorHAnsi"/>
          <w:lang/>
        </w:rPr>
      </w:pPr>
      <w:r w:rsidRPr="00E20250">
        <w:rPr>
          <w:rFonts w:asciiTheme="minorHAnsi" w:hAnsiTheme="minorHAnsi" w:cstheme="minorHAnsi"/>
          <w:b/>
          <w:bCs/>
          <w:i/>
          <w:iCs/>
          <w:lang/>
        </w:rPr>
        <w:t xml:space="preserve">Taoyuan, Taiwan, 17. März 2021 - </w:t>
      </w:r>
      <w:r w:rsidRPr="00E20250">
        <w:rPr>
          <w:rFonts w:asciiTheme="minorHAnsi" w:hAnsiTheme="minorHAnsi" w:cstheme="minorHAnsi"/>
          <w:lang/>
        </w:rPr>
        <w:t xml:space="preserve">FSP, der weltweit führende Netzteilhersteller, hat die Einführung seiner neuen Netzteile der Twins PRO Serie angekündigt. Sie </w:t>
      </w:r>
      <w:proofErr w:type="gramStart"/>
      <w:r w:rsidRPr="00E20250">
        <w:rPr>
          <w:rFonts w:asciiTheme="minorHAnsi" w:hAnsiTheme="minorHAnsi" w:cstheme="minorHAnsi"/>
          <w:lang/>
        </w:rPr>
        <w:t>sind</w:t>
      </w:r>
      <w:proofErr w:type="gramEnd"/>
      <w:r w:rsidRPr="00E20250">
        <w:rPr>
          <w:rFonts w:asciiTheme="minorHAnsi" w:hAnsiTheme="minorHAnsi" w:cstheme="minorHAnsi"/>
          <w:lang/>
        </w:rPr>
        <w:t xml:space="preserve"> in drei verschiedenen L</w:t>
      </w:r>
      <w:r w:rsidRPr="00E20250">
        <w:rPr>
          <w:rFonts w:asciiTheme="minorHAnsi" w:hAnsiTheme="minorHAnsi" w:cstheme="minorHAnsi"/>
          <w:lang/>
        </w:rPr>
        <w:t>eistungsstufen erhältlich: 500 Watt, 700 Watt und 900 Watt.</w:t>
      </w:r>
      <w:r w:rsidRPr="00E20250">
        <w:rPr>
          <w:rFonts w:asciiTheme="minorHAnsi" w:hAnsiTheme="minorHAnsi" w:cstheme="minorHAnsi"/>
          <w:lang/>
        </w:rPr>
        <w:br/>
      </w:r>
      <w:r w:rsidRPr="00E20250">
        <w:rPr>
          <w:rFonts w:asciiTheme="minorHAnsi" w:hAnsiTheme="minorHAnsi" w:cstheme="minorHAnsi"/>
          <w:lang/>
        </w:rPr>
        <w:br/>
        <w:t xml:space="preserve">Das Twins PRO </w:t>
      </w:r>
      <w:proofErr w:type="gramStart"/>
      <w:r w:rsidRPr="00E20250">
        <w:rPr>
          <w:rFonts w:asciiTheme="minorHAnsi" w:hAnsiTheme="minorHAnsi" w:cstheme="minorHAnsi"/>
          <w:lang/>
        </w:rPr>
        <w:t>ist</w:t>
      </w:r>
      <w:proofErr w:type="gramEnd"/>
      <w:r w:rsidRPr="00E20250">
        <w:rPr>
          <w:rFonts w:asciiTheme="minorHAnsi" w:hAnsiTheme="minorHAnsi" w:cstheme="minorHAnsi"/>
          <w:lang/>
        </w:rPr>
        <w:t xml:space="preserve"> ein redundantes Netzteil, das hauptsächlich für Standard-ATX- oder PS2-Gehäuse entwickelt wurde. Für die Twins PRO Serie </w:t>
      </w:r>
      <w:proofErr w:type="gramStart"/>
      <w:r w:rsidRPr="00E20250">
        <w:rPr>
          <w:rFonts w:asciiTheme="minorHAnsi" w:hAnsiTheme="minorHAnsi" w:cstheme="minorHAnsi"/>
          <w:lang/>
        </w:rPr>
        <w:t>ist</w:t>
      </w:r>
      <w:proofErr w:type="gramEnd"/>
      <w:r w:rsidRPr="00E20250">
        <w:rPr>
          <w:rFonts w:asciiTheme="minorHAnsi" w:hAnsiTheme="minorHAnsi" w:cstheme="minorHAnsi"/>
          <w:lang/>
        </w:rPr>
        <w:t xml:space="preserve"> keine Front-End-Halterung erforderlich. Dies macht s</w:t>
      </w:r>
      <w:r w:rsidRPr="00E20250">
        <w:rPr>
          <w:rFonts w:asciiTheme="minorHAnsi" w:hAnsiTheme="minorHAnsi" w:cstheme="minorHAnsi"/>
          <w:lang/>
        </w:rPr>
        <w:t xml:space="preserve">ie zur idealen Stromversorgung für Cloud-Serversysteme </w:t>
      </w:r>
      <w:proofErr w:type="gramStart"/>
      <w:r w:rsidRPr="00E20250">
        <w:rPr>
          <w:rFonts w:asciiTheme="minorHAnsi" w:hAnsiTheme="minorHAnsi" w:cstheme="minorHAnsi"/>
          <w:lang/>
        </w:rPr>
        <w:t>oder</w:t>
      </w:r>
      <w:proofErr w:type="gramEnd"/>
      <w:r w:rsidRPr="00E20250">
        <w:rPr>
          <w:rFonts w:asciiTheme="minorHAnsi" w:hAnsiTheme="minorHAnsi" w:cstheme="minorHAnsi"/>
          <w:lang/>
        </w:rPr>
        <w:t xml:space="preserve"> Web-/Mailserversysteme zu Hause sowie für kleine und mittlere Unternehmen (KMU).</w:t>
      </w:r>
    </w:p>
    <w:p w:rsidR="00000000" w:rsidRPr="00E20250" w:rsidRDefault="00394956">
      <w:pPr>
        <w:pStyle w:val="3"/>
        <w:spacing w:before="0" w:beforeAutospacing="0" w:after="0" w:afterAutospacing="0"/>
        <w:rPr>
          <w:rFonts w:asciiTheme="minorHAnsi" w:hAnsiTheme="minorHAnsi" w:cstheme="minorHAnsi"/>
          <w:lang/>
        </w:rPr>
      </w:pPr>
      <w:r w:rsidRPr="00E20250">
        <w:rPr>
          <w:rFonts w:asciiTheme="minorHAnsi" w:hAnsiTheme="minorHAnsi" w:cstheme="minorHAnsi"/>
          <w:lang/>
        </w:rPr>
        <w:t>Stabiles Netzteil mit umfassendem Schutz</w:t>
      </w:r>
    </w:p>
    <w:p w:rsidR="00000000" w:rsidRPr="00E20250" w:rsidRDefault="00394956">
      <w:pPr>
        <w:spacing w:after="240"/>
        <w:rPr>
          <w:rFonts w:asciiTheme="minorHAnsi" w:hAnsiTheme="minorHAnsi" w:cstheme="minorHAnsi"/>
          <w:lang/>
        </w:rPr>
      </w:pPr>
      <w:r w:rsidRPr="00E20250">
        <w:rPr>
          <w:rFonts w:asciiTheme="minorHAnsi" w:hAnsiTheme="minorHAnsi" w:cstheme="minorHAnsi"/>
          <w:lang/>
        </w:rPr>
        <w:t>Dank des Überstromschutzes, des Kurzschlussschutzes, des Überspannungssc</w:t>
      </w:r>
      <w:r w:rsidRPr="00E20250">
        <w:rPr>
          <w:rFonts w:asciiTheme="minorHAnsi" w:hAnsiTheme="minorHAnsi" w:cstheme="minorHAnsi"/>
          <w:lang/>
        </w:rPr>
        <w:t>hutzes und des Schutzes vor Lüfterausfällen sorgt ein Netzteil der Twins PRO Serie für jederzeit stabile Stromversorgung.</w:t>
      </w:r>
      <w:r w:rsidRPr="00E20250">
        <w:rPr>
          <w:rFonts w:asciiTheme="minorHAnsi" w:hAnsiTheme="minorHAnsi" w:cstheme="minorHAnsi"/>
          <w:lang/>
        </w:rPr>
        <w:br/>
      </w:r>
      <w:r w:rsidRPr="00E20250">
        <w:rPr>
          <w:rFonts w:asciiTheme="minorHAnsi" w:hAnsiTheme="minorHAnsi" w:cstheme="minorHAnsi"/>
          <w:lang/>
        </w:rPr>
        <w:br/>
        <w:t>Die beiden Module eines Netzteils der Twins PRO Serie teilen sich die Last, um im normalen Betrieb einen optimalen Wirkungsgrad zu er</w:t>
      </w:r>
      <w:r w:rsidRPr="00E20250">
        <w:rPr>
          <w:rFonts w:asciiTheme="minorHAnsi" w:hAnsiTheme="minorHAnsi" w:cstheme="minorHAnsi"/>
          <w:lang/>
        </w:rPr>
        <w:t xml:space="preserve">zielen. Wenn ein Modul ausfällt, übernimmt das zweite funktionierende Modul sofort die zusätzliche Last, um die Systemstabilität zu gewährleisten. Dies bedeutet, dass Benutzer sich keine Sorgen machen müssen, dass sich ihre Server </w:t>
      </w:r>
      <w:proofErr w:type="gramStart"/>
      <w:r w:rsidRPr="00E20250">
        <w:rPr>
          <w:rFonts w:asciiTheme="minorHAnsi" w:hAnsiTheme="minorHAnsi" w:cstheme="minorHAnsi"/>
          <w:lang/>
        </w:rPr>
        <w:t>oder</w:t>
      </w:r>
      <w:proofErr w:type="gramEnd"/>
      <w:r w:rsidRPr="00E20250">
        <w:rPr>
          <w:rFonts w:asciiTheme="minorHAnsi" w:hAnsiTheme="minorHAnsi" w:cstheme="minorHAnsi"/>
          <w:lang/>
        </w:rPr>
        <w:t xml:space="preserve"> PCs unerwartet aussc</w:t>
      </w:r>
      <w:r w:rsidRPr="00E20250">
        <w:rPr>
          <w:rFonts w:asciiTheme="minorHAnsi" w:hAnsiTheme="minorHAnsi" w:cstheme="minorHAnsi"/>
          <w:lang/>
        </w:rPr>
        <w:t>halten.</w:t>
      </w:r>
    </w:p>
    <w:p w:rsidR="00000000" w:rsidRPr="00E20250" w:rsidRDefault="00394956">
      <w:pPr>
        <w:pStyle w:val="3"/>
        <w:spacing w:before="0" w:beforeAutospacing="0" w:after="0" w:afterAutospacing="0"/>
        <w:rPr>
          <w:rFonts w:asciiTheme="minorHAnsi" w:hAnsiTheme="minorHAnsi" w:cstheme="minorHAnsi"/>
          <w:lang/>
        </w:rPr>
      </w:pPr>
      <w:r w:rsidRPr="00E20250">
        <w:rPr>
          <w:rFonts w:asciiTheme="minorHAnsi" w:hAnsiTheme="minorHAnsi" w:cstheme="minorHAnsi"/>
          <w:lang/>
        </w:rPr>
        <w:t>Eingebaute Hot-Swap-Module</w:t>
      </w:r>
    </w:p>
    <w:p w:rsidR="00000000" w:rsidRPr="00E20250" w:rsidRDefault="00394956">
      <w:pPr>
        <w:spacing w:after="240"/>
        <w:rPr>
          <w:rFonts w:asciiTheme="minorHAnsi" w:hAnsiTheme="minorHAnsi" w:cstheme="minorHAnsi"/>
          <w:lang/>
        </w:rPr>
      </w:pPr>
      <w:r w:rsidRPr="00E20250">
        <w:rPr>
          <w:rFonts w:asciiTheme="minorHAnsi" w:hAnsiTheme="minorHAnsi" w:cstheme="minorHAnsi"/>
          <w:lang/>
        </w:rPr>
        <w:t xml:space="preserve">Die Netzteile der Twins PRO Serie verfügen über integrierte Hot-Swap-Module zum schnellen und einfachen Austausch defekter Komponenten, ohne dass Systeme </w:t>
      </w:r>
      <w:proofErr w:type="gramStart"/>
      <w:r w:rsidRPr="00E20250">
        <w:rPr>
          <w:rFonts w:asciiTheme="minorHAnsi" w:hAnsiTheme="minorHAnsi" w:cstheme="minorHAnsi"/>
          <w:lang/>
        </w:rPr>
        <w:t>oder</w:t>
      </w:r>
      <w:proofErr w:type="gramEnd"/>
      <w:r w:rsidRPr="00E20250">
        <w:rPr>
          <w:rFonts w:asciiTheme="minorHAnsi" w:hAnsiTheme="minorHAnsi" w:cstheme="minorHAnsi"/>
          <w:lang/>
        </w:rPr>
        <w:t xml:space="preserve"> Geräte ausgeschaltet werden müssen.</w:t>
      </w:r>
    </w:p>
    <w:p w:rsidR="00000000" w:rsidRPr="00E20250" w:rsidRDefault="00394956">
      <w:pPr>
        <w:pStyle w:val="3"/>
        <w:spacing w:before="0" w:beforeAutospacing="0" w:after="0" w:afterAutospacing="0"/>
        <w:rPr>
          <w:rFonts w:asciiTheme="minorHAnsi" w:hAnsiTheme="minorHAnsi" w:cstheme="minorHAnsi"/>
          <w:lang/>
        </w:rPr>
      </w:pPr>
      <w:r w:rsidRPr="00E20250">
        <w:rPr>
          <w:rFonts w:asciiTheme="minorHAnsi" w:hAnsiTheme="minorHAnsi" w:cstheme="minorHAnsi"/>
          <w:lang/>
        </w:rPr>
        <w:t xml:space="preserve">Keine Unterbrechungen </w:t>
      </w:r>
      <w:r w:rsidRPr="00E20250">
        <w:rPr>
          <w:rFonts w:asciiTheme="minorHAnsi" w:hAnsiTheme="minorHAnsi" w:cstheme="minorHAnsi"/>
          <w:lang/>
        </w:rPr>
        <w:t>durch Netzkabelverriegelung</w:t>
      </w:r>
    </w:p>
    <w:p w:rsidR="00000000" w:rsidRPr="00E20250" w:rsidRDefault="00394956">
      <w:pPr>
        <w:spacing w:after="240"/>
        <w:rPr>
          <w:rFonts w:asciiTheme="minorHAnsi" w:hAnsiTheme="minorHAnsi" w:cstheme="minorHAnsi"/>
          <w:lang/>
        </w:rPr>
      </w:pPr>
      <w:r w:rsidRPr="00E20250">
        <w:rPr>
          <w:rFonts w:asciiTheme="minorHAnsi" w:hAnsiTheme="minorHAnsi" w:cstheme="minorHAnsi"/>
          <w:lang/>
        </w:rPr>
        <w:t xml:space="preserve">Die Netzteile der Twins PRO Serie verfügen über eine Netzkabelverriegelung, die das eingesteckte Netzkabel an Ort und Stelle hält und es vor versehentlichem Herausziehen schützt. </w:t>
      </w:r>
      <w:proofErr w:type="gramStart"/>
      <w:r w:rsidRPr="00E20250">
        <w:rPr>
          <w:rFonts w:asciiTheme="minorHAnsi" w:hAnsiTheme="minorHAnsi" w:cstheme="minorHAnsi"/>
          <w:lang/>
        </w:rPr>
        <w:t>Das trägt zu einem stabilen Dauerbetrieb ohne Sys</w:t>
      </w:r>
      <w:r w:rsidRPr="00E20250">
        <w:rPr>
          <w:rFonts w:asciiTheme="minorHAnsi" w:hAnsiTheme="minorHAnsi" w:cstheme="minorHAnsi"/>
          <w:lang/>
        </w:rPr>
        <w:t>temunterbrechungen bei.</w:t>
      </w:r>
      <w:proofErr w:type="gramEnd"/>
    </w:p>
    <w:p w:rsidR="00000000" w:rsidRPr="00E20250" w:rsidRDefault="00394956">
      <w:pPr>
        <w:pStyle w:val="3"/>
        <w:spacing w:before="0" w:beforeAutospacing="0" w:after="0" w:afterAutospacing="0"/>
        <w:rPr>
          <w:rFonts w:asciiTheme="minorHAnsi" w:hAnsiTheme="minorHAnsi" w:cstheme="minorHAnsi"/>
          <w:lang/>
        </w:rPr>
      </w:pPr>
      <w:r w:rsidRPr="00E20250">
        <w:rPr>
          <w:rFonts w:asciiTheme="minorHAnsi" w:hAnsiTheme="minorHAnsi" w:cstheme="minorHAnsi"/>
          <w:lang/>
        </w:rPr>
        <w:lastRenderedPageBreak/>
        <w:t>FSP Guardian Software</w:t>
      </w:r>
    </w:p>
    <w:p w:rsidR="00000000" w:rsidRPr="00E20250" w:rsidRDefault="00394956">
      <w:pPr>
        <w:spacing w:after="240"/>
        <w:rPr>
          <w:rFonts w:asciiTheme="minorHAnsi" w:hAnsiTheme="minorHAnsi" w:cstheme="minorHAnsi"/>
          <w:lang/>
        </w:rPr>
      </w:pPr>
      <w:r w:rsidRPr="00E20250">
        <w:rPr>
          <w:rFonts w:asciiTheme="minorHAnsi" w:hAnsiTheme="minorHAnsi" w:cstheme="minorHAnsi"/>
          <w:lang/>
        </w:rPr>
        <w:t>Die Twins PRO Serie wird mit der Desktop-Überwachungs- und Steuerungssoftware FSP Guardian geliefert. Wenn das Netzteil der Twins PRO Serie über USB mit einem USB-Header des Mainboards verbunden ist, verwende</w:t>
      </w:r>
      <w:r w:rsidRPr="00E20250">
        <w:rPr>
          <w:rFonts w:asciiTheme="minorHAnsi" w:hAnsiTheme="minorHAnsi" w:cstheme="minorHAnsi"/>
          <w:lang/>
        </w:rPr>
        <w:t>t es die FSP Guardian Software, um den Stromeingang, die Ausgangsleistung, den Wirkungsgrad und andere interne Messwerte in Echtzeit zu überwachen sowie aufgezeichnete Daten der letzten 30 Tage abzurufen.</w:t>
      </w:r>
      <w:r w:rsidRPr="00E20250">
        <w:rPr>
          <w:rFonts w:asciiTheme="minorHAnsi" w:hAnsiTheme="minorHAnsi" w:cstheme="minorHAnsi"/>
          <w:lang/>
        </w:rPr>
        <w:br/>
      </w:r>
      <w:r w:rsidRPr="00E20250">
        <w:rPr>
          <w:rFonts w:asciiTheme="minorHAnsi" w:hAnsiTheme="minorHAnsi" w:cstheme="minorHAnsi"/>
          <w:lang/>
        </w:rPr>
        <w:br/>
        <w:t xml:space="preserve">Sobald der Stromeingang </w:t>
      </w:r>
      <w:proofErr w:type="gramStart"/>
      <w:r w:rsidRPr="00E20250">
        <w:rPr>
          <w:rFonts w:asciiTheme="minorHAnsi" w:hAnsiTheme="minorHAnsi" w:cstheme="minorHAnsi"/>
          <w:lang/>
        </w:rPr>
        <w:t>oder</w:t>
      </w:r>
      <w:proofErr w:type="gramEnd"/>
      <w:r w:rsidRPr="00E20250">
        <w:rPr>
          <w:rFonts w:asciiTheme="minorHAnsi" w:hAnsiTheme="minorHAnsi" w:cstheme="minorHAnsi"/>
          <w:lang/>
        </w:rPr>
        <w:t xml:space="preserve"> -ausgang empfohlene W</w:t>
      </w:r>
      <w:r w:rsidRPr="00E20250">
        <w:rPr>
          <w:rFonts w:asciiTheme="minorHAnsi" w:hAnsiTheme="minorHAnsi" w:cstheme="minorHAnsi"/>
          <w:lang/>
        </w:rPr>
        <w:t>erte übersteigen oder unterschreiten, zeigt FSP Guardian darüber hinaus sofort Warnmeldungen an, um Benutzer über den aktuellen Status des Twins PRO Netzteils zu informieren.</w:t>
      </w:r>
    </w:p>
    <w:p w:rsidR="00000000" w:rsidRPr="00E20250" w:rsidRDefault="00394956">
      <w:pPr>
        <w:pStyle w:val="3"/>
        <w:spacing w:before="0" w:beforeAutospacing="0" w:after="0" w:afterAutospacing="0"/>
        <w:rPr>
          <w:rFonts w:asciiTheme="minorHAnsi" w:hAnsiTheme="minorHAnsi" w:cstheme="minorHAnsi"/>
          <w:lang/>
        </w:rPr>
      </w:pPr>
      <w:r w:rsidRPr="00E20250">
        <w:rPr>
          <w:rFonts w:asciiTheme="minorHAnsi" w:hAnsiTheme="minorHAnsi" w:cstheme="minorHAnsi"/>
          <w:lang/>
        </w:rPr>
        <w:t>Modularer Aufbau mit Flachbandkabeln</w:t>
      </w:r>
    </w:p>
    <w:p w:rsidR="00000000" w:rsidRPr="00E20250" w:rsidRDefault="00394956">
      <w:pPr>
        <w:spacing w:after="240"/>
        <w:rPr>
          <w:rFonts w:asciiTheme="minorHAnsi" w:hAnsiTheme="minorHAnsi" w:cstheme="minorHAnsi"/>
          <w:lang/>
        </w:rPr>
      </w:pPr>
      <w:r w:rsidRPr="00E20250">
        <w:rPr>
          <w:rFonts w:asciiTheme="minorHAnsi" w:hAnsiTheme="minorHAnsi" w:cstheme="minorHAnsi"/>
          <w:lang/>
        </w:rPr>
        <w:t>Weitere Produktmerkmale der Twins PRO Netz</w:t>
      </w:r>
      <w:r w:rsidRPr="00E20250">
        <w:rPr>
          <w:rFonts w:asciiTheme="minorHAnsi" w:hAnsiTheme="minorHAnsi" w:cstheme="minorHAnsi"/>
          <w:lang/>
        </w:rPr>
        <w:t>teile sind ein Alarmschutzdesign und eine LED-Anzeige für den Status der intelligenten Stromversorgung, Flachbandkabel (ideal für den Einsatz in beschränkten Platzverhältnissen) sowie die Einhaltung der ATX-12V- und EPS-12V-Standards und der IEC 62368 Sich</w:t>
      </w:r>
      <w:r w:rsidRPr="00E20250">
        <w:rPr>
          <w:rFonts w:asciiTheme="minorHAnsi" w:hAnsiTheme="minorHAnsi" w:cstheme="minorHAnsi"/>
          <w:lang/>
        </w:rPr>
        <w:t>erheitsnorm.</w:t>
      </w:r>
    </w:p>
    <w:p w:rsidR="00000000" w:rsidRPr="00E20250" w:rsidRDefault="00394956">
      <w:pPr>
        <w:pStyle w:val="3"/>
        <w:spacing w:before="0" w:beforeAutospacing="0" w:after="0" w:afterAutospacing="0"/>
        <w:rPr>
          <w:rFonts w:asciiTheme="minorHAnsi" w:hAnsiTheme="minorHAnsi" w:cstheme="minorHAnsi"/>
          <w:lang/>
        </w:rPr>
      </w:pPr>
      <w:r w:rsidRPr="00E20250">
        <w:rPr>
          <w:rFonts w:asciiTheme="minorHAnsi" w:hAnsiTheme="minorHAnsi" w:cstheme="minorHAnsi"/>
          <w:lang/>
        </w:rPr>
        <w:t>Preis und Verfügbarkeit</w:t>
      </w:r>
    </w:p>
    <w:p w:rsidR="00000000" w:rsidRPr="00E20250" w:rsidRDefault="00394956">
      <w:pPr>
        <w:rPr>
          <w:rFonts w:asciiTheme="minorHAnsi" w:hAnsiTheme="minorHAnsi" w:cstheme="minorHAnsi"/>
          <w:lang/>
        </w:rPr>
      </w:pPr>
      <w:r w:rsidRPr="00E20250">
        <w:rPr>
          <w:rFonts w:asciiTheme="minorHAnsi" w:hAnsiTheme="minorHAnsi" w:cstheme="minorHAnsi"/>
          <w:lang/>
        </w:rPr>
        <w:t xml:space="preserve">Die FSP Twins PRO Serie </w:t>
      </w:r>
      <w:proofErr w:type="gramStart"/>
      <w:r w:rsidRPr="00E20250">
        <w:rPr>
          <w:rFonts w:asciiTheme="minorHAnsi" w:hAnsiTheme="minorHAnsi" w:cstheme="minorHAnsi"/>
          <w:lang/>
        </w:rPr>
        <w:t>ist</w:t>
      </w:r>
      <w:proofErr w:type="gramEnd"/>
      <w:r w:rsidRPr="00E20250">
        <w:rPr>
          <w:rFonts w:asciiTheme="minorHAnsi" w:hAnsiTheme="minorHAnsi" w:cstheme="minorHAnsi"/>
          <w:lang/>
        </w:rPr>
        <w:t xml:space="preserve"> jetzt weltweit mit empfohlenen Verkaufspreisen von $429.99 USD für 500 Watt, $549.99 USD für 700 Watt und $649.99 USD für 900 Watt erhältlich.</w:t>
      </w:r>
      <w:r w:rsidRPr="00E20250">
        <w:rPr>
          <w:rFonts w:asciiTheme="minorHAnsi" w:hAnsiTheme="minorHAnsi" w:cstheme="minorHAnsi"/>
          <w:lang/>
        </w:rPr>
        <w:br/>
      </w:r>
      <w:r w:rsidRPr="00E20250">
        <w:rPr>
          <w:rFonts w:asciiTheme="minorHAnsi" w:hAnsiTheme="minorHAnsi" w:cstheme="minorHAnsi"/>
          <w:lang/>
        </w:rPr>
        <w:br/>
        <w:t>Weitere Informationen zu</w:t>
      </w:r>
      <w:r w:rsidRPr="00E20250">
        <w:rPr>
          <w:rFonts w:asciiTheme="minorHAnsi" w:hAnsiTheme="minorHAnsi" w:cstheme="minorHAnsi"/>
          <w:lang/>
        </w:rPr>
        <w:br/>
      </w:r>
      <w:hyperlink r:id="rId6" w:tgtFrame="_blank" w:history="1">
        <w:r w:rsidRPr="00E20250">
          <w:rPr>
            <w:rStyle w:val="a3"/>
            <w:rFonts w:asciiTheme="minorHAnsi" w:hAnsiTheme="minorHAnsi" w:cstheme="minorHAnsi"/>
            <w:lang/>
          </w:rPr>
          <w:t>FSP Twins PRO Netzteil mit 500W</w:t>
        </w:r>
      </w:hyperlink>
      <w:r w:rsidRPr="00E20250">
        <w:rPr>
          <w:rFonts w:asciiTheme="minorHAnsi" w:hAnsiTheme="minorHAnsi" w:cstheme="minorHAnsi"/>
          <w:lang/>
        </w:rPr>
        <w:br/>
      </w:r>
      <w:hyperlink r:id="rId7" w:tgtFrame="_blank" w:history="1">
        <w:r w:rsidRPr="00E20250">
          <w:rPr>
            <w:rStyle w:val="a3"/>
            <w:rFonts w:asciiTheme="minorHAnsi" w:hAnsiTheme="minorHAnsi" w:cstheme="minorHAnsi"/>
            <w:lang/>
          </w:rPr>
          <w:t>FSP Twins PRO Netzteil mit 700W</w:t>
        </w:r>
      </w:hyperlink>
      <w:r w:rsidRPr="00E20250">
        <w:rPr>
          <w:rFonts w:asciiTheme="minorHAnsi" w:hAnsiTheme="minorHAnsi" w:cstheme="minorHAnsi"/>
          <w:lang/>
        </w:rPr>
        <w:br/>
      </w:r>
      <w:hyperlink r:id="rId8" w:tgtFrame="_blank" w:history="1">
        <w:r w:rsidRPr="00E20250">
          <w:rPr>
            <w:rStyle w:val="a3"/>
            <w:rFonts w:asciiTheme="minorHAnsi" w:hAnsiTheme="minorHAnsi" w:cstheme="minorHAnsi"/>
            <w:lang/>
          </w:rPr>
          <w:t>FSP Twins PRO Netzteil mit 900W</w:t>
        </w:r>
      </w:hyperlink>
      <w:r w:rsidRPr="00E20250">
        <w:rPr>
          <w:rFonts w:asciiTheme="minorHAnsi" w:hAnsiTheme="minorHAnsi" w:cstheme="minorHAnsi"/>
          <w:lang/>
        </w:rPr>
        <w:t xml:space="preserve"> </w:t>
      </w:r>
      <w:r w:rsidRPr="00E20250">
        <w:rPr>
          <w:rFonts w:asciiTheme="minorHAnsi" w:hAnsiTheme="minorHAnsi" w:cstheme="minorHAnsi"/>
          <w:lang/>
        </w:rPr>
        <w:br/>
      </w:r>
      <w:r w:rsidRPr="00E20250">
        <w:rPr>
          <w:rFonts w:asciiTheme="minorHAnsi" w:hAnsiTheme="minorHAnsi" w:cstheme="minorHAnsi"/>
          <w:lang/>
        </w:rPr>
        <w:br/>
        <w:t xml:space="preserve">Video der </w:t>
      </w:r>
      <w:hyperlink r:id="rId9" w:tgtFrame="_blank" w:history="1">
        <w:r w:rsidRPr="00E20250">
          <w:rPr>
            <w:rStyle w:val="a3"/>
            <w:rFonts w:asciiTheme="minorHAnsi" w:hAnsiTheme="minorHAnsi" w:cstheme="minorHAnsi"/>
            <w:lang/>
          </w:rPr>
          <w:t>FSP Twins PRO Serie</w:t>
        </w:r>
        <w:r w:rsidRPr="00E20250">
          <w:rPr>
            <w:rFonts w:asciiTheme="minorHAnsi" w:hAnsiTheme="minorHAnsi" w:cstheme="minorHAnsi"/>
            <w:color w:val="0000FF"/>
            <w:u w:val="single"/>
            <w:lang/>
          </w:rPr>
          <w:br/>
        </w:r>
      </w:hyperlink>
    </w:p>
    <w:p w:rsidR="00000000" w:rsidRPr="00E20250" w:rsidRDefault="00394956">
      <w:pPr>
        <w:pStyle w:val="3"/>
        <w:spacing w:before="0" w:beforeAutospacing="0" w:after="0" w:afterAutospacing="0"/>
        <w:rPr>
          <w:rFonts w:asciiTheme="minorHAnsi" w:hAnsiTheme="minorHAnsi" w:cstheme="minorHAnsi"/>
          <w:lang/>
        </w:rPr>
      </w:pPr>
      <w:r w:rsidRPr="00E20250">
        <w:rPr>
          <w:rFonts w:asciiTheme="minorHAnsi" w:hAnsiTheme="minorHAnsi" w:cstheme="minorHAnsi"/>
          <w:lang/>
        </w:rPr>
        <w:t>Weitere Produktinformationen finden Sie unter:</w:t>
      </w:r>
    </w:p>
    <w:p w:rsidR="00000000" w:rsidRPr="00E20250" w:rsidRDefault="00394956">
      <w:pPr>
        <w:spacing w:after="240"/>
        <w:rPr>
          <w:rFonts w:asciiTheme="minorHAnsi" w:hAnsiTheme="minorHAnsi" w:cstheme="minorHAnsi"/>
          <w:lang/>
        </w:rPr>
      </w:pPr>
      <w:r w:rsidRPr="00E20250">
        <w:rPr>
          <w:rFonts w:asciiTheme="minorHAnsi" w:hAnsiTheme="minorHAnsi" w:cstheme="minorHAnsi"/>
          <w:lang/>
        </w:rPr>
        <w:t xml:space="preserve">Offizielle Website der FSP-Gruppe unter: </w:t>
      </w:r>
      <w:hyperlink r:id="rId10" w:tgtFrame="_blank" w:history="1">
        <w:r w:rsidRPr="00E20250">
          <w:rPr>
            <w:rStyle w:val="a3"/>
            <w:rFonts w:asciiTheme="minorHAnsi" w:hAnsiTheme="minorHAnsi" w:cstheme="minorHAnsi"/>
            <w:lang/>
          </w:rPr>
          <w:t>www.fsp-group.com</w:t>
        </w:r>
      </w:hyperlink>
      <w:r w:rsidRPr="00E20250">
        <w:rPr>
          <w:rFonts w:asciiTheme="minorHAnsi" w:hAnsiTheme="minorHAnsi" w:cstheme="minorHAnsi"/>
          <w:lang/>
        </w:rPr>
        <w:br/>
        <w:t xml:space="preserve">FSP Group Brand Produkt-Website unter: </w:t>
      </w:r>
      <w:hyperlink r:id="rId11" w:tgtFrame="_blank" w:history="1">
        <w:r w:rsidRPr="00E20250">
          <w:rPr>
            <w:rStyle w:val="a3"/>
            <w:rFonts w:asciiTheme="minorHAnsi" w:hAnsiTheme="minorHAnsi" w:cstheme="minorHAnsi"/>
            <w:lang/>
          </w:rPr>
          <w:t>www.FSPLifestyle.com</w:t>
        </w:r>
      </w:hyperlink>
      <w:r w:rsidRPr="00E20250">
        <w:rPr>
          <w:rFonts w:asciiTheme="minorHAnsi" w:hAnsiTheme="minorHAnsi" w:cstheme="minorHAnsi"/>
          <w:lang/>
        </w:rPr>
        <w:br/>
        <w:t xml:space="preserve">FSP-Blog: </w:t>
      </w:r>
      <w:hyperlink r:id="rId12" w:tgtFrame="_blank" w:history="1">
        <w:r w:rsidRPr="00E20250">
          <w:rPr>
            <w:rStyle w:val="a3"/>
            <w:rFonts w:asciiTheme="minorHAnsi" w:hAnsiTheme="minorHAnsi" w:cstheme="minorHAnsi"/>
            <w:lang/>
          </w:rPr>
          <w:t>blog.fsp-group.com</w:t>
        </w:r>
      </w:hyperlink>
      <w:r w:rsidRPr="00E20250">
        <w:rPr>
          <w:rFonts w:asciiTheme="minorHAnsi" w:hAnsiTheme="minorHAnsi" w:cstheme="minorHAnsi"/>
          <w:lang/>
        </w:rPr>
        <w:br/>
        <w:t xml:space="preserve">Facebook: </w:t>
      </w:r>
      <w:hyperlink r:id="rId13" w:tgtFrame="_blank" w:history="1">
        <w:r w:rsidRPr="00E20250">
          <w:rPr>
            <w:rStyle w:val="a3"/>
            <w:rFonts w:asciiTheme="minorHAnsi" w:hAnsiTheme="minorHAnsi" w:cstheme="minorHAnsi"/>
            <w:lang/>
          </w:rPr>
          <w:t>www.facebook.com/FSP</w:t>
        </w:r>
        <w:r w:rsidRPr="00E20250">
          <w:rPr>
            <w:rStyle w:val="a3"/>
            <w:rFonts w:asciiTheme="minorHAnsi" w:hAnsiTheme="minorHAnsi" w:cstheme="minorHAnsi"/>
            <w:lang/>
          </w:rPr>
          <w:t>.global</w:t>
        </w:r>
      </w:hyperlink>
      <w:r w:rsidRPr="00E20250">
        <w:rPr>
          <w:rFonts w:asciiTheme="minorHAnsi" w:hAnsiTheme="minorHAnsi" w:cstheme="minorHAnsi"/>
          <w:lang/>
        </w:rPr>
        <w:br/>
        <w:t xml:space="preserve">LinkedIn: </w:t>
      </w:r>
      <w:hyperlink r:id="rId14" w:tgtFrame="_blank" w:history="1">
        <w:r w:rsidRPr="00E20250">
          <w:rPr>
            <w:rStyle w:val="a3"/>
            <w:rFonts w:asciiTheme="minorHAnsi" w:hAnsiTheme="minorHAnsi" w:cstheme="minorHAnsi"/>
            <w:lang/>
          </w:rPr>
          <w:t>www.linkedin.com/company/1842554</w:t>
        </w:r>
      </w:hyperlink>
    </w:p>
    <w:p w:rsidR="00000000" w:rsidRPr="00E20250" w:rsidRDefault="00394956">
      <w:pPr>
        <w:pStyle w:val="3"/>
        <w:spacing w:before="0" w:beforeAutospacing="0" w:after="0" w:afterAutospacing="0"/>
        <w:rPr>
          <w:rFonts w:asciiTheme="minorHAnsi" w:hAnsiTheme="minorHAnsi" w:cstheme="minorHAnsi"/>
          <w:lang/>
        </w:rPr>
      </w:pPr>
      <w:r w:rsidRPr="00E20250">
        <w:rPr>
          <w:rFonts w:asciiTheme="minorHAnsi" w:hAnsiTheme="minorHAnsi" w:cstheme="minorHAnsi"/>
          <w:lang/>
        </w:rPr>
        <w:t>Über FSP</w:t>
      </w:r>
    </w:p>
    <w:p w:rsidR="00394956" w:rsidRPr="00E20250" w:rsidRDefault="00394956">
      <w:pPr>
        <w:rPr>
          <w:rFonts w:asciiTheme="minorHAnsi" w:hAnsiTheme="minorHAnsi" w:cstheme="minorHAnsi"/>
          <w:lang/>
        </w:rPr>
      </w:pPr>
      <w:r w:rsidRPr="00E20250">
        <w:rPr>
          <w:rFonts w:asciiTheme="minorHAnsi" w:hAnsiTheme="minorHAnsi" w:cstheme="minorHAnsi"/>
          <w:lang/>
        </w:rPr>
        <w:t xml:space="preserve">FSP wurde 1993 gegründet und </w:t>
      </w:r>
      <w:proofErr w:type="gramStart"/>
      <w:r w:rsidRPr="00E20250">
        <w:rPr>
          <w:rFonts w:asciiTheme="minorHAnsi" w:hAnsiTheme="minorHAnsi" w:cstheme="minorHAnsi"/>
          <w:lang/>
        </w:rPr>
        <w:t>ist</w:t>
      </w:r>
      <w:proofErr w:type="gramEnd"/>
      <w:r w:rsidRPr="00E20250">
        <w:rPr>
          <w:rFonts w:asciiTheme="minorHAnsi" w:hAnsiTheme="minorHAnsi" w:cstheme="minorHAnsi"/>
          <w:lang/>
        </w:rPr>
        <w:t xml:space="preserve"> einer der weltweit führenden Hersteller von Netzteilen. Die FSP Group (3015: Taiwan) erfüllt </w:t>
      </w:r>
      <w:r w:rsidRPr="00E20250">
        <w:rPr>
          <w:rFonts w:asciiTheme="minorHAnsi" w:hAnsiTheme="minorHAnsi" w:cstheme="minorHAnsi"/>
          <w:lang/>
        </w:rPr>
        <w:t xml:space="preserve">mit einem 400-köpfigen F&amp;E-Team, großen Produktionskapazitäten und umfassenden Produktionslinien unterschiedlichste Anforderungen der Anwender </w:t>
      </w:r>
      <w:proofErr w:type="gramStart"/>
      <w:r w:rsidRPr="00E20250">
        <w:rPr>
          <w:rFonts w:asciiTheme="minorHAnsi" w:hAnsiTheme="minorHAnsi" w:cstheme="minorHAnsi"/>
          <w:lang/>
        </w:rPr>
        <w:t>an</w:t>
      </w:r>
      <w:proofErr w:type="gramEnd"/>
      <w:r w:rsidRPr="00E20250">
        <w:rPr>
          <w:rFonts w:asciiTheme="minorHAnsi" w:hAnsiTheme="minorHAnsi" w:cstheme="minorHAnsi"/>
          <w:lang/>
        </w:rPr>
        <w:t xml:space="preserve"> Stromversorgungen. Mit mehr </w:t>
      </w:r>
      <w:proofErr w:type="gramStart"/>
      <w:r w:rsidRPr="00E20250">
        <w:rPr>
          <w:rFonts w:asciiTheme="minorHAnsi" w:hAnsiTheme="minorHAnsi" w:cstheme="minorHAnsi"/>
          <w:lang/>
        </w:rPr>
        <w:t>als</w:t>
      </w:r>
      <w:proofErr w:type="gramEnd"/>
      <w:r w:rsidRPr="00E20250">
        <w:rPr>
          <w:rFonts w:asciiTheme="minorHAnsi" w:hAnsiTheme="minorHAnsi" w:cstheme="minorHAnsi"/>
          <w:lang/>
        </w:rPr>
        <w:t xml:space="preserve"> 500 Modellen, die nach 80 PLUS-Standards zertifiziert sind, ist sie weltweit d</w:t>
      </w:r>
      <w:r w:rsidRPr="00E20250">
        <w:rPr>
          <w:rFonts w:asciiTheme="minorHAnsi" w:hAnsiTheme="minorHAnsi" w:cstheme="minorHAnsi"/>
          <w:lang/>
        </w:rPr>
        <w:t xml:space="preserve">ie Nummer eins mit den meisten 80 PLUS-Zertifizierungen. </w:t>
      </w:r>
      <w:proofErr w:type="gramStart"/>
      <w:r w:rsidRPr="00E20250">
        <w:rPr>
          <w:rFonts w:asciiTheme="minorHAnsi" w:hAnsiTheme="minorHAnsi" w:cstheme="minorHAnsi"/>
          <w:lang/>
        </w:rPr>
        <w:t>FSP verwendet umweltfreundliche Technologien, indem es bestmöglichen Umweltschutz und hochwertige Stromversorgungsprodukte bietet.</w:t>
      </w:r>
      <w:proofErr w:type="gramEnd"/>
      <w:r w:rsidRPr="00E20250">
        <w:rPr>
          <w:rFonts w:asciiTheme="minorHAnsi" w:hAnsiTheme="minorHAnsi" w:cstheme="minorHAnsi"/>
          <w:lang/>
        </w:rPr>
        <w:t xml:space="preserve"> Website der FSP-Gruppe: </w:t>
      </w:r>
      <w:hyperlink r:id="rId15" w:tgtFrame="_blank" w:history="1">
        <w:r w:rsidRPr="00E20250">
          <w:rPr>
            <w:rStyle w:val="a3"/>
            <w:rFonts w:asciiTheme="minorHAnsi" w:hAnsiTheme="minorHAnsi" w:cstheme="minorHAnsi"/>
            <w:lang/>
          </w:rPr>
          <w:t>www.fsp-group.com</w:t>
        </w:r>
      </w:hyperlink>
      <w:r w:rsidRPr="00E20250">
        <w:rPr>
          <w:rFonts w:asciiTheme="minorHAnsi" w:hAnsiTheme="minorHAnsi" w:cstheme="minorHAnsi"/>
          <w:lang/>
        </w:rPr>
        <w:t xml:space="preserve"> </w:t>
      </w:r>
    </w:p>
    <w:sectPr w:rsidR="00394956" w:rsidRPr="00E20250">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956" w:rsidRDefault="00394956" w:rsidP="00E20250">
      <w:r>
        <w:separator/>
      </w:r>
    </w:p>
  </w:endnote>
  <w:endnote w:type="continuationSeparator" w:id="0">
    <w:p w:rsidR="00394956" w:rsidRDefault="00394956" w:rsidP="00E20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956" w:rsidRDefault="00394956" w:rsidP="00E20250">
      <w:r>
        <w:separator/>
      </w:r>
    </w:p>
  </w:footnote>
  <w:footnote w:type="continuationSeparator" w:id="0">
    <w:p w:rsidR="00394956" w:rsidRDefault="00394956" w:rsidP="00E202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E20250"/>
    <w:rsid w:val="00394956"/>
    <w:rsid w:val="00E202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E20250"/>
    <w:pPr>
      <w:tabs>
        <w:tab w:val="center" w:pos="4153"/>
        <w:tab w:val="right" w:pos="8306"/>
      </w:tabs>
      <w:snapToGrid w:val="0"/>
    </w:pPr>
    <w:rPr>
      <w:sz w:val="20"/>
      <w:szCs w:val="20"/>
    </w:rPr>
  </w:style>
  <w:style w:type="character" w:customStyle="1" w:styleId="a6">
    <w:name w:val="頁首 字元"/>
    <w:basedOn w:val="a0"/>
    <w:link w:val="a5"/>
    <w:uiPriority w:val="99"/>
    <w:semiHidden/>
    <w:rsid w:val="00E20250"/>
    <w:rPr>
      <w:rFonts w:ascii="新細明體" w:eastAsia="新細明體" w:hAnsi="新細明體" w:cs="新細明體"/>
    </w:rPr>
  </w:style>
  <w:style w:type="paragraph" w:styleId="a7">
    <w:name w:val="footer"/>
    <w:basedOn w:val="a"/>
    <w:link w:val="a8"/>
    <w:uiPriority w:val="99"/>
    <w:semiHidden/>
    <w:unhideWhenUsed/>
    <w:rsid w:val="00E20250"/>
    <w:pPr>
      <w:tabs>
        <w:tab w:val="center" w:pos="4153"/>
        <w:tab w:val="right" w:pos="8306"/>
      </w:tabs>
      <w:snapToGrid w:val="0"/>
    </w:pPr>
    <w:rPr>
      <w:sz w:val="20"/>
      <w:szCs w:val="20"/>
    </w:rPr>
  </w:style>
  <w:style w:type="character" w:customStyle="1" w:styleId="a8">
    <w:name w:val="頁尾 字元"/>
    <w:basedOn w:val="a0"/>
    <w:link w:val="a7"/>
    <w:uiPriority w:val="99"/>
    <w:semiHidden/>
    <w:rsid w:val="00E20250"/>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plifestyle.com/de/product/TwinsPRO900W.html?utm_source=web&amp;utm_medium=pr&amp;utm_campaign=news" TargetMode="External"/><Relationship Id="rId13" Type="http://schemas.openxmlformats.org/officeDocument/2006/relationships/hyperlink" Target="http://www.facebook.com/FSP.global" TargetMode="External"/><Relationship Id="rId3" Type="http://schemas.openxmlformats.org/officeDocument/2006/relationships/webSettings" Target="webSettings.xml"/><Relationship Id="rId7" Type="http://schemas.openxmlformats.org/officeDocument/2006/relationships/hyperlink" Target="https://www.fsplifestyle.com/de/product/TwinsPRO700W.html?utm_source=web&amp;utm_medium=pr&amp;utm_campaign=news" TargetMode="External"/><Relationship Id="rId12" Type="http://schemas.openxmlformats.org/officeDocument/2006/relationships/hyperlink" Target="https://blog.fsp-group.com/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splifestyle.com/de/product/TwinsPRO500W.html?utm_source=web&amp;utm_medium=pr&amp;utm_campaign=news" TargetMode="External"/><Relationship Id="rId11" Type="http://schemas.openxmlformats.org/officeDocument/2006/relationships/hyperlink" Target="http://www.fsplifestyle.com/" TargetMode="External"/><Relationship Id="rId5" Type="http://schemas.openxmlformats.org/officeDocument/2006/relationships/endnotes" Target="endnotes.xml"/><Relationship Id="rId15" Type="http://schemas.openxmlformats.org/officeDocument/2006/relationships/hyperlink" Target="http://www.fsp-group.com/" TargetMode="External"/><Relationship Id="rId10" Type="http://schemas.openxmlformats.org/officeDocument/2006/relationships/hyperlink" Target="http://www.fsp-group.com/" TargetMode="External"/><Relationship Id="rId4" Type="http://schemas.openxmlformats.org/officeDocument/2006/relationships/footnotes" Target="footnotes.xml"/><Relationship Id="rId9" Type="http://schemas.openxmlformats.org/officeDocument/2006/relationships/hyperlink" Target="https://youtu.be/zwGrkymI-lM" TargetMode="External"/><Relationship Id="rId14" Type="http://schemas.openxmlformats.org/officeDocument/2006/relationships/hyperlink" Target="http://www.linkedin.com/company/184255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kündigt die Netzteile der Twins PRO Serie mit 500 W / 700 W / 900 W Wattoptionen an</dc:title>
  <dc:creator>Sandy</dc:creator>
  <cp:lastModifiedBy>Sandy</cp:lastModifiedBy>
  <cp:revision>2</cp:revision>
  <dcterms:created xsi:type="dcterms:W3CDTF">2021-03-17T09:52:00Z</dcterms:created>
  <dcterms:modified xsi:type="dcterms:W3CDTF">2021-03-17T09:52:00Z</dcterms:modified>
</cp:coreProperties>
</file>