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false"/>
        <w:pBdr/>
        <w:spacing w:before="0" w:after="0"/>
        <w:jc w:val="center"/>
        <w:outlineLvl w:val="9"/>
        <w:rPr>
          <w:sz w:val="28"/>
          <w:szCs w:val="28"/>
        </w:rPr>
      </w:pPr>
      <w:r>
        <w:rPr>
          <w:rFonts w:eastAsia="Times New Roman" w:cs="Times New Roman"/>
          <w:i w:val="false"/>
          <w:sz w:val="28"/>
          <w:szCs w:val="28"/>
          <w:lang w:val="en-US" w:eastAsia="en-US"/>
        </w:rPr>
        <w:t>SWIT Packs 210Wh and 200W Output into Compact MINO-A Gold Mount Battery Series</w:t>
      </w:r>
    </w:p>
    <w:p>
      <w:pPr>
        <w:pStyle w:val="Heading2"/>
        <w:keepNext w:val="false"/>
        <w:spacing w:before="299" w:after="299"/>
        <w:jc w:val="center"/>
        <w:outlineLvl w:val="9"/>
        <w:rPr>
          <w:sz w:val="26"/>
          <w:szCs w:val="26"/>
        </w:rPr>
      </w:pPr>
      <w:r>
        <w:rPr>
          <w:rFonts w:eastAsia="Times New Roman" w:cs="Times New Roman"/>
          <w:i/>
          <w:sz w:val="26"/>
          <w:szCs w:val="26"/>
          <w:lang w:val="en-US" w:eastAsia="en-US"/>
        </w:rPr>
        <w:t>MINO-A210 Leads New 140Wh and 210Wh Range with 100W Fast Charging</w:t>
      </w:r>
    </w:p>
    <w:p>
      <w:pPr>
        <w:pStyle w:val="Normal"/>
        <w:rPr>
          <w:b/>
          <w:bCs/>
          <w:sz w:val="24"/>
          <w:szCs w:val="24"/>
          <w:lang w:val="en-US" w:eastAsia="en-US"/>
        </w:rPr>
      </w:pPr>
      <w:r>
        <w:rPr>
          <w:b/>
          <w:bCs/>
          <w:lang w:val="en-US" w:eastAsia="en-US"/>
        </w:rPr>
        <w:t>NANJING, China, October 19, 2026 –</w:t>
      </w:r>
      <w:r>
        <w:rPr>
          <w:lang w:val="en-US" w:eastAsia="en-US"/>
        </w:rPr>
        <w:t xml:space="preserve"> SWIT has introduced the </w:t>
      </w:r>
      <w:r>
        <w:rPr>
          <w:b/>
          <w:bCs/>
          <w:lang w:val="en-US" w:eastAsia="en-US"/>
        </w:rPr>
        <w:t>MINO-A Series of compact Gold Mount batteries</w:t>
      </w:r>
      <w:r>
        <w:rPr>
          <w:lang w:val="en-US" w:eastAsia="en-US"/>
        </w:rPr>
        <w:t xml:space="preserve">, led by the MINO-A210 with </w:t>
      </w:r>
      <w:r>
        <w:rPr>
          <w:b/>
          <w:bCs/>
          <w:lang w:val="en-US" w:eastAsia="en-US"/>
        </w:rPr>
        <w:t>210Wh capacity</w:t>
      </w:r>
      <w:r>
        <w:rPr>
          <w:lang w:val="en-US" w:eastAsia="en-US"/>
        </w:rPr>
        <w:t>, more than 200W / 16A continuous output and charging at up to 100W through Gold Mount or D-Tap.</w:t>
        <w:br/>
        <w:br/>
        <w:t xml:space="preserve">Designed </w:t>
      </w:r>
      <w:r>
        <w:rPr>
          <w:b/>
          <w:bCs/>
          <w:lang w:val="en-US" w:eastAsia="en-US"/>
        </w:rPr>
        <w:t>for compact cinema and broadcast rigs, field monitors, wireless video systems and mobile production</w:t>
      </w:r>
      <w:r>
        <w:rPr>
          <w:lang w:val="en-US" w:eastAsia="en-US"/>
        </w:rPr>
        <w:t xml:space="preserve">, the range also includes the 140Wh MINO-A140, one of the smallest Gold Mount batteries in its capacity class. Both models provide </w:t>
      </w:r>
      <w:r>
        <w:rPr>
          <w:b/>
          <w:bCs/>
          <w:lang w:val="en-US" w:eastAsia="en-US"/>
        </w:rPr>
        <w:t>USB-C PD, D-Tap and USB-A connections for powering cameras, production accessories and portable devices</w:t>
      </w:r>
      <w:r>
        <w:rPr>
          <w:lang w:val="en-US" w:eastAsia="en-US"/>
        </w:rPr>
        <w:t>.</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210Wh for Longer Runtime Without a Larger Battery Body</w:t>
      </w:r>
    </w:p>
    <w:p>
      <w:pPr>
        <w:pStyle w:val="Normal"/>
        <w:rPr>
          <w:sz w:val="24"/>
          <w:szCs w:val="24"/>
          <w:lang w:val="en-US" w:eastAsia="en-US"/>
        </w:rPr>
      </w:pPr>
      <w:r>
        <w:rPr>
          <w:lang w:val="en-US" w:eastAsia="en-US"/>
        </w:rPr>
        <w:t xml:space="preserve">The MINO-A210 combines 210Wh capacity with more than </w:t>
      </w:r>
      <w:r>
        <w:rPr>
          <w:b/>
          <w:bCs/>
          <w:lang w:val="en-US" w:eastAsia="en-US"/>
        </w:rPr>
        <w:t>200W / 16A continuous output</w:t>
      </w:r>
      <w:r>
        <w:rPr>
          <w:lang w:val="en-US" w:eastAsia="en-US"/>
        </w:rPr>
        <w:t xml:space="preserve"> in a body measuring 105 × 79.6 × 81.8 mm (4.13 × 3.13 × 3.22 in) and weighing 1,056 g (2.33 lb).</w:t>
        <w:br/>
        <w:br/>
        <w:t>The combination of capacity, current delivery and compact dimensions makes the MINO-A210 suitable for power-hungry camera rigs that need longer runtime without moving to a conventional larger Gold Mount battery.</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140Wh in One of the Smallest Gold Mount Batteries in Its Class</w:t>
      </w:r>
    </w:p>
    <w:p>
      <w:pPr>
        <w:pStyle w:val="Normal"/>
        <w:rPr>
          <w:sz w:val="24"/>
          <w:szCs w:val="24"/>
          <w:lang w:val="en-US" w:eastAsia="en-US"/>
        </w:rPr>
      </w:pPr>
      <w:r>
        <w:rPr>
          <w:lang w:val="en-US" w:eastAsia="en-US"/>
        </w:rPr>
        <w:t xml:space="preserve">For lighter rigs, the MINO-A140 provides 140Wh capacity and more than </w:t>
      </w:r>
      <w:r>
        <w:rPr>
          <w:b/>
          <w:bCs/>
          <w:lang w:val="en-US" w:eastAsia="en-US"/>
        </w:rPr>
        <w:t>150W / 12A continuous output</w:t>
      </w:r>
      <w:r>
        <w:rPr>
          <w:lang w:val="en-US" w:eastAsia="en-US"/>
        </w:rPr>
        <w:t>. It measures 105 × 79.6 × 63.5 mm (4.13 × 3.13 × 2.50 in) and weighs 747 g (1.65 lb).</w:t>
        <w:br/>
        <w:br/>
        <w:t>The two models give operators a choice between the smaller 140Wh battery and the additional runtime and output of the 210Wh version while retaining the compact MINO form factor.</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100W Charging Cuts Turnaround Time on the MINO-A210</w:t>
      </w:r>
    </w:p>
    <w:p>
      <w:pPr>
        <w:pStyle w:val="Normal"/>
        <w:rPr>
          <w:sz w:val="24"/>
          <w:szCs w:val="24"/>
          <w:lang w:val="en-US" w:eastAsia="en-US"/>
        </w:rPr>
      </w:pPr>
      <w:r>
        <w:rPr>
          <w:lang w:val="en-US" w:eastAsia="en-US"/>
        </w:rPr>
        <w:t xml:space="preserve">The MINO-A210 supports charging at up to 100W / 6A through Gold Mount or D-Tap, with a </w:t>
      </w:r>
      <w:r>
        <w:rPr>
          <w:b/>
          <w:bCs/>
          <w:lang w:val="en-US" w:eastAsia="en-US"/>
        </w:rPr>
        <w:t>full charge taking approximately three hours</w:t>
      </w:r>
      <w:r>
        <w:rPr>
          <w:lang w:val="en-US" w:eastAsia="en-US"/>
        </w:rPr>
        <w:t>. The MINO-A140 supports up to 50W / 3A charging and takes approximately 3.5 hours to fully charge.</w:t>
        <w:br/>
        <w:br/>
        <w:t>Both batteries can also be charged through USB-C PD at up to 48W. Charging the MINO-A210 by USB-C takes approximately five hours.</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USB-C and D-Tap Extend Power Beyond the Camera</w:t>
      </w:r>
    </w:p>
    <w:p>
      <w:pPr>
        <w:pStyle w:val="Normal"/>
        <w:rPr>
          <w:sz w:val="24"/>
          <w:szCs w:val="24"/>
          <w:lang w:val="en-US" w:eastAsia="en-US"/>
        </w:rPr>
      </w:pPr>
      <w:r>
        <w:rPr>
          <w:lang w:val="en-US" w:eastAsia="en-US"/>
        </w:rPr>
        <w:t xml:space="preserve">Both MINO-A batteries provide </w:t>
      </w:r>
      <w:r>
        <w:rPr>
          <w:b/>
          <w:bCs/>
          <w:lang w:val="en-US" w:eastAsia="en-US"/>
        </w:rPr>
        <w:t>65W USB-C PD output for laptops, tablets and other USB-C equipment</w:t>
      </w:r>
      <w:r>
        <w:rPr>
          <w:lang w:val="en-US" w:eastAsia="en-US"/>
        </w:rPr>
        <w:t xml:space="preserve">. D-Tap provides </w:t>
      </w:r>
      <w:r>
        <w:rPr>
          <w:b/>
          <w:bCs/>
          <w:lang w:val="en-US" w:eastAsia="en-US"/>
        </w:rPr>
        <w:t>up to 120W output for cameras and production accessories</w:t>
      </w:r>
      <w:r>
        <w:rPr>
          <w:lang w:val="en-US" w:eastAsia="en-US"/>
        </w:rPr>
        <w:t xml:space="preserve"> and also serves as a charging input.</w:t>
        <w:br/>
        <w:br/>
        <w:t>A USB-A 5V / 2A / 10W output is available for lower-power devices.</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-20°C Startup and 1.2 m Drop Resistance for Field Production</w:t>
      </w:r>
    </w:p>
    <w:p>
      <w:pPr>
        <w:pStyle w:val="Normal"/>
        <w:rPr>
          <w:sz w:val="24"/>
          <w:szCs w:val="24"/>
          <w:lang w:val="en-US" w:eastAsia="en-US"/>
        </w:rPr>
      </w:pPr>
      <w:r>
        <w:rPr>
          <w:lang w:val="en-US" w:eastAsia="en-US"/>
        </w:rPr>
        <w:t xml:space="preserve">Both models support </w:t>
      </w:r>
      <w:r>
        <w:rPr>
          <w:b/>
          <w:bCs/>
          <w:lang w:val="en-US" w:eastAsia="en-US"/>
        </w:rPr>
        <w:t>startup at temperatures down to -20°C (-4°F)</w:t>
      </w:r>
      <w:r>
        <w:rPr>
          <w:lang w:val="en-US" w:eastAsia="en-US"/>
        </w:rPr>
        <w:t xml:space="preserve"> and are designed to withstand drops of up to 1.2 m (3.9 ft).</w:t>
        <w:br/>
        <w:br/>
        <w:t>The MINO-A Series is also compatible with Anton/Bauer Gold Mount chargers.</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Availability and Pricing</w:t>
      </w:r>
    </w:p>
    <w:p>
      <w:pPr>
        <w:pStyle w:val="Normal"/>
        <w:rPr>
          <w:sz w:val="24"/>
          <w:szCs w:val="24"/>
          <w:lang w:val="en-US" w:eastAsia="en-US"/>
        </w:rPr>
      </w:pPr>
      <w:r>
        <w:rPr>
          <w:lang w:val="en-US" w:eastAsia="en-US"/>
        </w:rPr>
        <w:t>The SWIT MINO-A140 and MINO-A210 are now available.</w:t>
        <w:br/>
        <w:t>Suggested retail pricing, excluding VAT, is:</w:t>
        <w:br/>
        <w:br/>
        <w:t>MINO-A140: €249</w:t>
        <w:br/>
        <w:t>MINO-A210: €299</w:t>
        <w:br/>
        <w:br/>
        <w:t>MINO-A140:</w:t>
        <w:br/>
      </w:r>
      <w:hyperlink r:id="rId2" w:tgtFrame="_blank">
        <w:r>
          <w:rPr>
            <w:rStyle w:val="Style3"/>
            <w:color w:val="0000EE"/>
            <w:u w:val="single" w:color="0000EE"/>
            <w:lang w:val="en-US" w:eastAsia="en-US"/>
          </w:rPr>
          <w:t>https://www.swit.cc/index.php?c=article&amp;id=4450</w:t>
        </w:r>
      </w:hyperlink>
      <w:r>
        <w:rPr>
          <w:color w:val="0000EE"/>
          <w:u w:val="single" w:color="0000EE"/>
          <w:lang w:val="en-US" w:eastAsia="en-US"/>
        </w:rPr>
        <w:br/>
        <w:br/>
      </w:r>
      <w:r>
        <w:rPr>
          <w:lang w:val="en-US" w:eastAsia="en-US"/>
        </w:rPr>
        <w:t>MINO-A210:</w:t>
        <w:br/>
      </w:r>
      <w:hyperlink r:id="rId3" w:tgtFrame="_blank">
        <w:r>
          <w:rPr>
            <w:rStyle w:val="Style3"/>
            <w:color w:val="0000EE"/>
            <w:u w:val="single" w:color="0000EE"/>
            <w:lang w:val="en-US" w:eastAsia="en-US"/>
          </w:rPr>
          <w:t>https://www.swit.cc/index.php?c=article&amp;id=4451</w:t>
        </w:r>
      </w:hyperlink>
      <w:r>
        <w:rPr>
          <w:color w:val="0000EE"/>
          <w:u w:val="single" w:color="0000EE"/>
          <w:lang w:val="en-US" w:eastAsia="en-US"/>
        </w:rPr>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About SWIT</w:t>
      </w:r>
    </w:p>
    <w:p>
      <w:pPr>
        <w:pStyle w:val="Normal"/>
        <w:rPr>
          <w:sz w:val="24"/>
          <w:szCs w:val="24"/>
          <w:lang w:val="en-US" w:eastAsia="en-US"/>
        </w:rPr>
      </w:pPr>
      <w:r>
        <w:rPr>
          <w:lang w:val="en-US" w:eastAsia="en-US"/>
        </w:rPr>
        <w:t xml:space="preserve">SWIT Electronics Co., Ltd. has engineered and manufactured its own equipment for broadcast, cinema and professional video production since 1996. Now in its 30th year, the company employs around 200 people worldwide, including some 60 R&amp;D engineers, and holds more than 100 patents across power systems, wireless transmission and studio lighting. SWIT is headquartered in Nanjing, China, with offices in Germany and the United States providing regional sales and support. Its equipment is relied on in television studios, live productions and on film sets in over 100 countries and regions. For more information visit </w:t>
      </w:r>
      <w:hyperlink r:id="rId4" w:tgtFrame="_blank">
        <w:r>
          <w:rPr>
            <w:rStyle w:val="Style3"/>
            <w:color w:val="0000EE"/>
            <w:u w:val="single" w:color="0000EE"/>
            <w:lang w:val="en-US" w:eastAsia="en-US"/>
          </w:rPr>
          <w:t>https://swit.cc</w:t>
        </w:r>
      </w:hyperlink>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Times New Roman">
    <w:charset w:val="88"/>
    <w:family w:val="roman"/>
    <w:pitch w:val="variable"/>
  </w:font>
  <w:font w:name="Liberation Sans">
    <w:altName w:val="Arial"/>
    <w:charset w:val="88"/>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TC" w:cs="Lucida Sans"/>
        <w:lang w:val="en-US" w:eastAsia="zh-TW"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oto Serif TC" w:cs="Lucida Sans"/>
      <w:color w:val="auto"/>
      <w:kern w:val="0"/>
      <w:sz w:val="24"/>
      <w:szCs w:val="24"/>
      <w:lang w:val="en-US" w:eastAsia="zh-TW" w:bidi="hi-IN"/>
    </w:rPr>
  </w:style>
  <w:style w:type="paragraph" w:styleId="Heading1">
    <w:name w:val="heading 1"/>
    <w:basedOn w:val="Normal"/>
    <w:next w:val="Normal"/>
    <w:qFormat/>
    <w:rsid w:val="00ef7b96"/>
    <w:pPr>
      <w:keepNext w:val="true"/>
      <w:spacing w:before="240" w:after="60"/>
      <w:outlineLvl w:val="0"/>
    </w:pPr>
    <w:rPr>
      <w:rFonts w:ascii="Times New Roman" w:hAnsi="Times New Roman" w:eastAsia="Times New Roman" w:cs="Times New Roman"/>
      <w:b/>
      <w:bCs/>
      <w:i w:val="false"/>
      <w:kern w:val="2"/>
      <w:sz w:val="48"/>
      <w:szCs w:val="48"/>
    </w:rPr>
  </w:style>
  <w:style w:type="paragraph" w:styleId="Heading2">
    <w:name w:val="heading 2"/>
    <w:basedOn w:val="Normal"/>
    <w:next w:val="Normal"/>
    <w:qFormat/>
    <w:rsid w:val="00ef7b96"/>
    <w:pPr>
      <w:keepNext w:val="true"/>
      <w:spacing w:before="240" w:after="60"/>
      <w:outlineLvl w:val="1"/>
    </w:pPr>
    <w:rPr>
      <w:rFonts w:ascii="Times New Roman" w:hAnsi="Times New Roman" w:eastAsia="Times New Roman" w:cs="Times New Roman"/>
      <w:b/>
      <w:bCs/>
      <w:i w:val="false"/>
      <w:iCs/>
      <w:sz w:val="36"/>
      <w:szCs w:val="36"/>
    </w:rPr>
  </w:style>
  <w:style w:type="paragraph" w:styleId="Heading3">
    <w:name w:val="heading 3"/>
    <w:basedOn w:val="Normal"/>
    <w:next w:val="Normal"/>
    <w:qFormat/>
    <w:rsid w:val="00ef7b96"/>
    <w:pPr>
      <w:keepNext w:val="true"/>
      <w:spacing w:before="240" w:after="60"/>
      <w:outlineLvl w:val="2"/>
    </w:pPr>
    <w:rPr>
      <w:rFonts w:ascii="Times New Roman" w:hAnsi="Times New Roman" w:eastAsia="Times New Roman" w:cs="Times New Roman"/>
      <w:b/>
      <w:bCs/>
      <w:i w:val="false"/>
      <w:sz w:val="28"/>
      <w:szCs w:val="28"/>
    </w:rPr>
  </w:style>
  <w:style w:type="paragraph" w:styleId="Heading4">
    <w:name w:val="heading 4"/>
    <w:basedOn w:val="Normal"/>
    <w:next w:val="Normal"/>
    <w:qFormat/>
    <w:rsid w:val="00ef7b96"/>
    <w:pPr>
      <w:keepNext w:val="true"/>
      <w:spacing w:before="240" w:after="60"/>
      <w:outlineLvl w:val="3"/>
    </w:pPr>
    <w:rPr>
      <w:rFonts w:ascii="Times New Roman" w:hAnsi="Times New Roman" w:eastAsia="Times New Roman" w:cs="Times New Roman"/>
      <w:b/>
      <w:bCs/>
      <w:i w:val="false"/>
      <w:sz w:val="24"/>
      <w:szCs w:val="24"/>
    </w:rPr>
  </w:style>
  <w:style w:type="paragraph" w:styleId="Heading5">
    <w:name w:val="heading 5"/>
    <w:basedOn w:val="Normal"/>
    <w:next w:val="Normal"/>
    <w:qFormat/>
    <w:rsid w:val="00ef7b96"/>
    <w:pPr>
      <w:spacing w:before="240" w:after="60"/>
      <w:outlineLvl w:val="4"/>
    </w:pPr>
    <w:rPr>
      <w:rFonts w:ascii="Times New Roman" w:hAnsi="Times New Roman" w:eastAsia="Times New Roman" w:cs="Times New Roman"/>
      <w:b/>
      <w:bCs/>
      <w:i w:val="false"/>
      <w:iCs/>
      <w:sz w:val="20"/>
      <w:szCs w:val="20"/>
    </w:rPr>
  </w:style>
  <w:style w:type="paragraph" w:styleId="Heading6">
    <w:name w:val="heading 6"/>
    <w:basedOn w:val="Normal"/>
    <w:next w:val="Normal"/>
    <w:qFormat/>
    <w:rsid w:val="00ef7b96"/>
    <w:pPr>
      <w:spacing w:before="240" w:after="60"/>
      <w:outlineLvl w:val="5"/>
    </w:pPr>
    <w:rPr>
      <w:rFonts w:ascii="Times New Roman" w:hAnsi="Times New Roman" w:eastAsia="Times New Roman" w:cs="Times New Roman"/>
      <w:b/>
      <w:bCs/>
      <w:i w:val="false"/>
      <w:sz w:val="16"/>
      <w:szCs w:val="16"/>
    </w:rPr>
  </w:style>
  <w:style w:type="character" w:styleId="DefaultParagraphFont" w:default="1">
    <w:name w:val="Default Paragraph Font"/>
    <w:semiHidden/>
    <w:qFormat/>
    <w:rPr/>
  </w:style>
  <w:style w:type="character" w:styleId="Hyperlink">
    <w:name w:val="Hyperlink"/>
    <w:rPr>
      <w:color w:val="000080"/>
      <w:u w:val="single"/>
    </w:rPr>
  </w:style>
  <w:style w:type="paragraph" w:styleId="Style8">
    <w:name w:val="標題"/>
    <w:basedOn w:val="Normal"/>
    <w:next w:val="BodyText"/>
    <w:qFormat/>
    <w:pPr>
      <w:keepNext w:val="true"/>
      <w:spacing w:before="240" w:after="120"/>
    </w:pPr>
    <w:rPr>
      <w:rFonts w:ascii="Liberation Sans" w:hAnsi="Liberation Sans" w:eastAsia="思源黑體"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wit.cc/index.php?c=article&amp;id=4450" TargetMode="External"/><Relationship Id="rId3" Type="http://schemas.openxmlformats.org/officeDocument/2006/relationships/hyperlink" Target="https://www.swit.cc/index.php?c=article&amp;id=4451" TargetMode="External"/><Relationship Id="rId4" Type="http://schemas.openxmlformats.org/officeDocument/2006/relationships/hyperlink" Target="https://swit.cc/"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2</Pages>
  <Words>556</Words>
  <Characters>2959</Characters>
  <CharactersWithSpaces>3515</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zh-TW</dc:language>
  <cp:lastModifiedBy/>
  <dcterms:modified xsi:type="dcterms:W3CDTF">2026-10-18T21:01:56Z</dcterms:modified>
  <cp:revision>1</cp:revision>
  <dc:subject/>
  <dc:title>SWIT Packs 210Wh and 200W Output into Compact MINO-A Gold Mount Battery Series</dc:title>
</cp:coreProperties>
</file>

<file path=docProps/custom.xml><?xml version="1.0" encoding="utf-8"?>
<Properties xmlns="http://schemas.openxmlformats.org/officeDocument/2006/custom-properties" xmlns:vt="http://schemas.openxmlformats.org/officeDocument/2006/docPropsVTypes"/>
</file>